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84" w:rsidRDefault="00030C98" w:rsidP="002241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омском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продолжается работа по повышению качества данных ЕГРН</w:t>
      </w:r>
    </w:p>
    <w:p w:rsidR="000B20D6" w:rsidRDefault="000B20D6" w:rsidP="002241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ошибок в сведениях Единого государственного реестра недвижимости</w:t>
      </w:r>
      <w:r w:rsidR="00956FE8">
        <w:rPr>
          <w:rFonts w:ascii="Times New Roman" w:hAnsi="Times New Roman" w:cs="Times New Roman"/>
          <w:sz w:val="28"/>
          <w:szCs w:val="28"/>
        </w:rPr>
        <w:t xml:space="preserve"> с их последующим исправлением осуществляется специалистами омского </w:t>
      </w:r>
      <w:proofErr w:type="spellStart"/>
      <w:r w:rsidR="00956F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56FE8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«Национальная система пространственных данных»</w:t>
      </w:r>
      <w:r w:rsidR="00E336B1">
        <w:rPr>
          <w:rFonts w:ascii="Times New Roman" w:hAnsi="Times New Roman" w:cs="Times New Roman"/>
          <w:sz w:val="28"/>
          <w:szCs w:val="28"/>
        </w:rPr>
        <w:t xml:space="preserve">. </w:t>
      </w:r>
      <w:r w:rsidR="001175A5">
        <w:rPr>
          <w:rFonts w:ascii="Times New Roman" w:hAnsi="Times New Roman" w:cs="Times New Roman"/>
          <w:sz w:val="28"/>
          <w:szCs w:val="28"/>
        </w:rPr>
        <w:t>К</w:t>
      </w:r>
      <w:r w:rsidR="00E336B1">
        <w:rPr>
          <w:rFonts w:ascii="Times New Roman" w:hAnsi="Times New Roman" w:cs="Times New Roman"/>
          <w:sz w:val="28"/>
          <w:szCs w:val="28"/>
        </w:rPr>
        <w:t xml:space="preserve"> 2030 году показатель полноты и точности </w:t>
      </w:r>
      <w:r w:rsidR="001175A5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336B1">
        <w:rPr>
          <w:rFonts w:ascii="Times New Roman" w:hAnsi="Times New Roman" w:cs="Times New Roman"/>
          <w:sz w:val="28"/>
          <w:szCs w:val="28"/>
        </w:rPr>
        <w:t xml:space="preserve">ЕГРН должен достичь 95 %. </w:t>
      </w:r>
    </w:p>
    <w:p w:rsidR="00BE7455" w:rsidRDefault="00BE7455" w:rsidP="002241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5A3">
        <w:rPr>
          <w:rFonts w:ascii="Times New Roman" w:hAnsi="Times New Roman" w:cs="Times New Roman"/>
          <w:i/>
          <w:sz w:val="28"/>
          <w:szCs w:val="28"/>
        </w:rPr>
        <w:t>«</w:t>
      </w:r>
      <w:r w:rsidR="00996764" w:rsidRPr="007D35A3">
        <w:rPr>
          <w:rFonts w:ascii="Times New Roman" w:hAnsi="Times New Roman" w:cs="Times New Roman"/>
          <w:i/>
          <w:sz w:val="28"/>
          <w:szCs w:val="28"/>
        </w:rPr>
        <w:t>И</w:t>
      </w:r>
      <w:r w:rsidRPr="007D35A3">
        <w:rPr>
          <w:rFonts w:ascii="Times New Roman" w:hAnsi="Times New Roman" w:cs="Times New Roman"/>
          <w:i/>
          <w:sz w:val="28"/>
          <w:szCs w:val="28"/>
        </w:rPr>
        <w:t xml:space="preserve">нтеграция в единую информационную систему – </w:t>
      </w:r>
      <w:r w:rsidR="00D848A9" w:rsidRPr="007D35A3">
        <w:rPr>
          <w:rFonts w:ascii="Times New Roman" w:hAnsi="Times New Roman" w:cs="Times New Roman"/>
          <w:i/>
          <w:sz w:val="28"/>
          <w:szCs w:val="28"/>
        </w:rPr>
        <w:t xml:space="preserve">ФГИС </w:t>
      </w:r>
      <w:r w:rsidRPr="007D35A3">
        <w:rPr>
          <w:rFonts w:ascii="Times New Roman" w:hAnsi="Times New Roman" w:cs="Times New Roman"/>
          <w:i/>
          <w:sz w:val="28"/>
          <w:szCs w:val="28"/>
        </w:rPr>
        <w:t xml:space="preserve">ЕГРН </w:t>
      </w:r>
      <w:r w:rsidR="00D848A9" w:rsidRPr="007D35A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D35A3">
        <w:rPr>
          <w:rFonts w:ascii="Times New Roman" w:hAnsi="Times New Roman" w:cs="Times New Roman"/>
          <w:i/>
          <w:sz w:val="28"/>
          <w:szCs w:val="28"/>
        </w:rPr>
        <w:t xml:space="preserve">ранее разрозненных сведений об объектах недвижимости и о зарегистрированных на них правах, ограничениях и сделках, </w:t>
      </w:r>
      <w:r w:rsidR="0063313F" w:rsidRPr="007D35A3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Pr="007D35A3">
        <w:rPr>
          <w:rFonts w:ascii="Times New Roman" w:hAnsi="Times New Roman" w:cs="Times New Roman"/>
          <w:i/>
          <w:sz w:val="28"/>
          <w:szCs w:val="28"/>
        </w:rPr>
        <w:t>постановка на кадастровый учет объектов капитального строительства на основании копий техническ</w:t>
      </w:r>
      <w:r w:rsidR="009257D0" w:rsidRPr="007D35A3">
        <w:rPr>
          <w:rFonts w:ascii="Times New Roman" w:hAnsi="Times New Roman" w:cs="Times New Roman"/>
          <w:i/>
          <w:sz w:val="28"/>
          <w:szCs w:val="28"/>
        </w:rPr>
        <w:t>ой документации неизбежно приводят</w:t>
      </w:r>
      <w:r w:rsidRPr="007D35A3">
        <w:rPr>
          <w:rFonts w:ascii="Times New Roman" w:hAnsi="Times New Roman" w:cs="Times New Roman"/>
          <w:i/>
          <w:sz w:val="28"/>
          <w:szCs w:val="28"/>
        </w:rPr>
        <w:t xml:space="preserve"> к возникновению ошибок, неточностей, противоречий </w:t>
      </w:r>
      <w:r w:rsidR="0063313F" w:rsidRPr="007D35A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D35A3">
        <w:rPr>
          <w:rFonts w:ascii="Times New Roman" w:hAnsi="Times New Roman" w:cs="Times New Roman"/>
          <w:i/>
          <w:sz w:val="28"/>
          <w:szCs w:val="28"/>
        </w:rPr>
        <w:t>сведениях об объектах недвижимости</w:t>
      </w:r>
      <w:r w:rsidR="0063313F" w:rsidRPr="007D35A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7D35A3">
        <w:rPr>
          <w:rFonts w:ascii="Times New Roman" w:hAnsi="Times New Roman" w:cs="Times New Roman"/>
          <w:i/>
          <w:sz w:val="28"/>
          <w:szCs w:val="28"/>
        </w:rPr>
        <w:t>их правообладателях</w:t>
      </w:r>
      <w:r w:rsidR="00A831BC" w:rsidRPr="007D35A3">
        <w:rPr>
          <w:rFonts w:ascii="Times New Roman" w:hAnsi="Times New Roman" w:cs="Times New Roman"/>
          <w:i/>
          <w:sz w:val="28"/>
          <w:szCs w:val="28"/>
        </w:rPr>
        <w:t xml:space="preserve">. Нередкими </w:t>
      </w:r>
      <w:r w:rsidR="009257D0" w:rsidRPr="007D35A3">
        <w:rPr>
          <w:rFonts w:ascii="Times New Roman" w:hAnsi="Times New Roman" w:cs="Times New Roman"/>
          <w:i/>
          <w:sz w:val="28"/>
          <w:szCs w:val="28"/>
        </w:rPr>
        <w:t>бывают</w:t>
      </w:r>
      <w:r w:rsidR="00A831BC" w:rsidRPr="007D35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35A3">
        <w:rPr>
          <w:rFonts w:ascii="Times New Roman" w:hAnsi="Times New Roman" w:cs="Times New Roman"/>
          <w:i/>
          <w:sz w:val="28"/>
          <w:szCs w:val="28"/>
        </w:rPr>
        <w:t>случаи, когда предоставленные для совершения учетно-регистрационных действий документы не содержа</w:t>
      </w:r>
      <w:r w:rsidR="009257D0" w:rsidRPr="007D35A3">
        <w:rPr>
          <w:rFonts w:ascii="Times New Roman" w:hAnsi="Times New Roman" w:cs="Times New Roman"/>
          <w:i/>
          <w:sz w:val="28"/>
          <w:szCs w:val="28"/>
        </w:rPr>
        <w:t>т</w:t>
      </w:r>
      <w:r w:rsidRPr="007D35A3">
        <w:rPr>
          <w:rFonts w:ascii="Times New Roman" w:hAnsi="Times New Roman" w:cs="Times New Roman"/>
          <w:i/>
          <w:sz w:val="28"/>
          <w:szCs w:val="28"/>
        </w:rPr>
        <w:t xml:space="preserve"> информаци</w:t>
      </w:r>
      <w:r w:rsidR="00996764" w:rsidRPr="007D35A3">
        <w:rPr>
          <w:rFonts w:ascii="Times New Roman" w:hAnsi="Times New Roman" w:cs="Times New Roman"/>
          <w:i/>
          <w:sz w:val="28"/>
          <w:szCs w:val="28"/>
        </w:rPr>
        <w:t>ю</w:t>
      </w:r>
      <w:r w:rsidRPr="007D35A3">
        <w:rPr>
          <w:rFonts w:ascii="Times New Roman" w:hAnsi="Times New Roman" w:cs="Times New Roman"/>
          <w:i/>
          <w:sz w:val="28"/>
          <w:szCs w:val="28"/>
        </w:rPr>
        <w:t xml:space="preserve"> о какой-либо дополнительной характеристике объекта недвижимости</w:t>
      </w:r>
      <w:r w:rsidR="009257D0" w:rsidRPr="007D35A3">
        <w:rPr>
          <w:rFonts w:ascii="Times New Roman" w:hAnsi="Times New Roman" w:cs="Times New Roman"/>
          <w:i/>
          <w:sz w:val="28"/>
          <w:szCs w:val="28"/>
        </w:rPr>
        <w:t xml:space="preserve">, поскольку </w:t>
      </w:r>
      <w:r w:rsidRPr="007D35A3">
        <w:rPr>
          <w:rFonts w:ascii="Times New Roman" w:hAnsi="Times New Roman" w:cs="Times New Roman"/>
          <w:i/>
          <w:sz w:val="28"/>
          <w:szCs w:val="28"/>
        </w:rPr>
        <w:t xml:space="preserve">без дополнительных характеристик совершение </w:t>
      </w:r>
      <w:r w:rsidR="009257D0" w:rsidRPr="007D35A3">
        <w:rPr>
          <w:rFonts w:ascii="Times New Roman" w:hAnsi="Times New Roman" w:cs="Times New Roman"/>
          <w:i/>
          <w:sz w:val="28"/>
          <w:szCs w:val="28"/>
        </w:rPr>
        <w:t xml:space="preserve">УРД </w:t>
      </w:r>
      <w:r w:rsidR="007D35A3">
        <w:rPr>
          <w:rFonts w:ascii="Times New Roman" w:hAnsi="Times New Roman" w:cs="Times New Roman"/>
          <w:i/>
          <w:sz w:val="28"/>
          <w:szCs w:val="28"/>
        </w:rPr>
        <w:t xml:space="preserve">по действующему законодательству </w:t>
      </w:r>
      <w:r w:rsidR="009257D0" w:rsidRPr="007D35A3">
        <w:rPr>
          <w:rFonts w:ascii="Times New Roman" w:hAnsi="Times New Roman" w:cs="Times New Roman"/>
          <w:i/>
          <w:sz w:val="28"/>
          <w:szCs w:val="28"/>
        </w:rPr>
        <w:t>допускается</w:t>
      </w:r>
      <w:r w:rsidRPr="007D35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57D0" w:rsidRPr="007D35A3">
        <w:rPr>
          <w:rFonts w:ascii="Times New Roman" w:hAnsi="Times New Roman" w:cs="Times New Roman"/>
          <w:i/>
          <w:sz w:val="28"/>
          <w:szCs w:val="28"/>
        </w:rPr>
        <w:t xml:space="preserve">При этом </w:t>
      </w:r>
      <w:r w:rsidRPr="007D35A3">
        <w:rPr>
          <w:rFonts w:ascii="Times New Roman" w:hAnsi="Times New Roman" w:cs="Times New Roman"/>
          <w:i/>
          <w:sz w:val="28"/>
          <w:szCs w:val="28"/>
        </w:rPr>
        <w:t>отсутствие сведений о виде разрешенного использования земельного участка не позволяет лицу, желающему его приобрести, понять</w:t>
      </w:r>
      <w:r w:rsidR="009257D0" w:rsidRPr="007D35A3">
        <w:rPr>
          <w:rFonts w:ascii="Times New Roman" w:hAnsi="Times New Roman" w:cs="Times New Roman"/>
          <w:i/>
          <w:sz w:val="28"/>
          <w:szCs w:val="28"/>
        </w:rPr>
        <w:t>,</w:t>
      </w:r>
      <w:r w:rsidRPr="007D35A3">
        <w:rPr>
          <w:rFonts w:ascii="Times New Roman" w:hAnsi="Times New Roman" w:cs="Times New Roman"/>
          <w:i/>
          <w:sz w:val="28"/>
          <w:szCs w:val="28"/>
        </w:rPr>
        <w:t xml:space="preserve"> для каких целей данный участок может быть использован. Наличие противоречивых сведений о площади, этажности, наименовании объекта капитального строительства может стать причиной приостановления гос</w:t>
      </w:r>
      <w:r w:rsidR="009257D0" w:rsidRPr="007D35A3">
        <w:rPr>
          <w:rFonts w:ascii="Times New Roman" w:hAnsi="Times New Roman" w:cs="Times New Roman"/>
          <w:i/>
          <w:sz w:val="28"/>
          <w:szCs w:val="28"/>
        </w:rPr>
        <w:t>ударственной регистрации права или перехода права</w:t>
      </w:r>
      <w:r w:rsidRPr="007D35A3">
        <w:rPr>
          <w:rFonts w:ascii="Times New Roman" w:hAnsi="Times New Roman" w:cs="Times New Roman"/>
          <w:i/>
          <w:sz w:val="28"/>
          <w:szCs w:val="28"/>
        </w:rPr>
        <w:t>. Неточности или отсутствие каких-либо персональных данных о правообладателе может повлечь недостоверное</w:t>
      </w:r>
      <w:r w:rsidR="009257D0" w:rsidRPr="007D35A3">
        <w:rPr>
          <w:rFonts w:ascii="Times New Roman" w:hAnsi="Times New Roman" w:cs="Times New Roman"/>
          <w:i/>
          <w:sz w:val="28"/>
          <w:szCs w:val="28"/>
        </w:rPr>
        <w:t xml:space="preserve"> начисление налога на имущество»</w:t>
      </w:r>
      <w:r w:rsidR="009257D0">
        <w:rPr>
          <w:rFonts w:ascii="Times New Roman" w:hAnsi="Times New Roman" w:cs="Times New Roman"/>
          <w:sz w:val="28"/>
          <w:szCs w:val="28"/>
        </w:rPr>
        <w:t xml:space="preserve">, </w:t>
      </w:r>
      <w:r w:rsidR="009257D0" w:rsidRPr="009257D0">
        <w:rPr>
          <w:rFonts w:ascii="Times New Roman" w:hAnsi="Times New Roman" w:cs="Times New Roman"/>
          <w:sz w:val="28"/>
          <w:szCs w:val="28"/>
        </w:rPr>
        <w:t>–</w:t>
      </w:r>
      <w:r w:rsidR="009257D0"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Управления </w:t>
      </w:r>
      <w:proofErr w:type="spellStart"/>
      <w:r w:rsidR="009257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257D0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9257D0" w:rsidRPr="007D35A3">
        <w:rPr>
          <w:rFonts w:ascii="Times New Roman" w:hAnsi="Times New Roman" w:cs="Times New Roman"/>
          <w:b/>
          <w:sz w:val="28"/>
          <w:szCs w:val="28"/>
        </w:rPr>
        <w:t>Анжелика Иванова.</w:t>
      </w:r>
      <w:r w:rsidR="00925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38A" w:rsidRDefault="00F450F7" w:rsidP="002241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0F7">
        <w:rPr>
          <w:rFonts w:ascii="Times New Roman" w:hAnsi="Times New Roman" w:cs="Times New Roman"/>
          <w:sz w:val="28"/>
          <w:szCs w:val="28"/>
        </w:rPr>
        <w:t xml:space="preserve">В настоящее время Управлением </w:t>
      </w:r>
      <w:proofErr w:type="spellStart"/>
      <w:r w:rsidR="002C638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C638A">
        <w:rPr>
          <w:rFonts w:ascii="Times New Roman" w:hAnsi="Times New Roman" w:cs="Times New Roman"/>
          <w:sz w:val="28"/>
          <w:szCs w:val="28"/>
        </w:rPr>
        <w:t xml:space="preserve"> по Омской области в ЕГРН внесена информация о 784 из 806 выявленных объектов недвижимости, </w:t>
      </w:r>
      <w:r w:rsidR="002C638A" w:rsidRPr="00F450F7">
        <w:rPr>
          <w:rFonts w:ascii="Times New Roman" w:hAnsi="Times New Roman" w:cs="Times New Roman"/>
          <w:sz w:val="28"/>
          <w:szCs w:val="28"/>
        </w:rPr>
        <w:t>сведения о которых не были перенесены из информационных систем, ранее сопровождавших ведение реестра прав</w:t>
      </w:r>
      <w:r w:rsidR="00AF1DDA">
        <w:rPr>
          <w:rFonts w:ascii="Times New Roman" w:hAnsi="Times New Roman" w:cs="Times New Roman"/>
          <w:sz w:val="28"/>
          <w:szCs w:val="28"/>
        </w:rPr>
        <w:t>. В 50 706 случа</w:t>
      </w:r>
      <w:r w:rsidR="00B649B0">
        <w:rPr>
          <w:rFonts w:ascii="Times New Roman" w:hAnsi="Times New Roman" w:cs="Times New Roman"/>
          <w:sz w:val="28"/>
          <w:szCs w:val="28"/>
        </w:rPr>
        <w:t>ях</w:t>
      </w:r>
      <w:r w:rsidR="00AF1DDA">
        <w:rPr>
          <w:rFonts w:ascii="Times New Roman" w:hAnsi="Times New Roman" w:cs="Times New Roman"/>
          <w:sz w:val="28"/>
          <w:szCs w:val="28"/>
        </w:rPr>
        <w:t xml:space="preserve"> из 50 718 </w:t>
      </w:r>
      <w:r w:rsidR="00174825">
        <w:rPr>
          <w:rFonts w:ascii="Times New Roman" w:hAnsi="Times New Roman" w:cs="Times New Roman"/>
          <w:sz w:val="28"/>
          <w:szCs w:val="28"/>
        </w:rPr>
        <w:t>восстановлена и дополнена информация о правообладателях</w:t>
      </w:r>
      <w:r w:rsidR="00174825" w:rsidRPr="00174825">
        <w:rPr>
          <w:rFonts w:ascii="Times New Roman" w:hAnsi="Times New Roman" w:cs="Times New Roman"/>
          <w:sz w:val="28"/>
          <w:szCs w:val="28"/>
        </w:rPr>
        <w:t xml:space="preserve"> </w:t>
      </w:r>
      <w:r w:rsidR="00174825">
        <w:rPr>
          <w:rFonts w:ascii="Times New Roman" w:hAnsi="Times New Roman" w:cs="Times New Roman"/>
          <w:sz w:val="28"/>
          <w:szCs w:val="28"/>
        </w:rPr>
        <w:t xml:space="preserve">и </w:t>
      </w:r>
      <w:r w:rsidR="00174825" w:rsidRPr="00F450F7">
        <w:rPr>
          <w:rFonts w:ascii="Times New Roman" w:hAnsi="Times New Roman" w:cs="Times New Roman"/>
          <w:sz w:val="28"/>
          <w:szCs w:val="28"/>
        </w:rPr>
        <w:t>участниках сделок</w:t>
      </w:r>
      <w:r w:rsidR="00174825">
        <w:rPr>
          <w:rFonts w:ascii="Times New Roman" w:hAnsi="Times New Roman" w:cs="Times New Roman"/>
          <w:sz w:val="28"/>
          <w:szCs w:val="28"/>
        </w:rPr>
        <w:t>.</w:t>
      </w:r>
    </w:p>
    <w:p w:rsidR="004D1FE5" w:rsidRDefault="004D1FE5" w:rsidP="002241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моменту </w:t>
      </w:r>
      <w:r w:rsidRPr="004D1FE5">
        <w:rPr>
          <w:rFonts w:ascii="Times New Roman" w:hAnsi="Times New Roman" w:cs="Times New Roman"/>
          <w:sz w:val="28"/>
          <w:szCs w:val="28"/>
        </w:rPr>
        <w:t xml:space="preserve">реестр недвижимости пополнился сведениями о земельных участках, на которых расположены </w:t>
      </w:r>
      <w:r w:rsidR="00F85D99" w:rsidRPr="00F85D99">
        <w:rPr>
          <w:rFonts w:ascii="Times New Roman" w:hAnsi="Times New Roman" w:cs="Times New Roman"/>
          <w:sz w:val="28"/>
          <w:szCs w:val="28"/>
        </w:rPr>
        <w:t>3</w:t>
      </w:r>
      <w:r w:rsidR="00F85D99">
        <w:rPr>
          <w:rFonts w:ascii="Times New Roman" w:hAnsi="Times New Roman" w:cs="Times New Roman"/>
          <w:sz w:val="28"/>
          <w:szCs w:val="28"/>
        </w:rPr>
        <w:t xml:space="preserve">70 676 </w:t>
      </w:r>
      <w:r w:rsidRPr="004D1FE5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85 % </w:t>
      </w:r>
      <w:r w:rsidRPr="004D1FE5">
        <w:rPr>
          <w:rFonts w:ascii="Times New Roman" w:hAnsi="Times New Roman" w:cs="Times New Roman"/>
          <w:sz w:val="28"/>
          <w:szCs w:val="28"/>
        </w:rPr>
        <w:t>от общего количества таких объектов</w:t>
      </w:r>
      <w:r w:rsidR="0087647C">
        <w:rPr>
          <w:rFonts w:ascii="Times New Roman" w:hAnsi="Times New Roman" w:cs="Times New Roman"/>
          <w:sz w:val="28"/>
          <w:szCs w:val="28"/>
        </w:rPr>
        <w:t>.</w:t>
      </w:r>
    </w:p>
    <w:p w:rsidR="00113B8E" w:rsidRDefault="00113B8E" w:rsidP="002241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Исправлены </w:t>
      </w:r>
      <w:r w:rsidR="00F450F7" w:rsidRPr="00F450F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пущенные при приеме документов </w:t>
      </w:r>
      <w:r w:rsidR="00F450F7" w:rsidRPr="00F450F7">
        <w:rPr>
          <w:rFonts w:ascii="Times New Roman" w:hAnsi="Times New Roman" w:cs="Times New Roman"/>
          <w:sz w:val="28"/>
          <w:szCs w:val="28"/>
        </w:rPr>
        <w:t>ошибки в сведениях о наименовании 2</w:t>
      </w:r>
      <w:r w:rsidR="001F6EF4">
        <w:rPr>
          <w:rFonts w:ascii="Times New Roman" w:hAnsi="Times New Roman" w:cs="Times New Roman"/>
          <w:sz w:val="28"/>
          <w:szCs w:val="28"/>
        </w:rPr>
        <w:t> </w:t>
      </w:r>
      <w:r w:rsidR="00F450F7" w:rsidRPr="00F450F7">
        <w:rPr>
          <w:rFonts w:ascii="Times New Roman" w:hAnsi="Times New Roman" w:cs="Times New Roman"/>
          <w:sz w:val="28"/>
          <w:szCs w:val="28"/>
        </w:rPr>
        <w:t>51</w:t>
      </w:r>
      <w:r w:rsidR="001F6EF4">
        <w:rPr>
          <w:rFonts w:ascii="Times New Roman" w:hAnsi="Times New Roman" w:cs="Times New Roman"/>
          <w:sz w:val="28"/>
          <w:szCs w:val="28"/>
        </w:rPr>
        <w:t xml:space="preserve">9 </w:t>
      </w:r>
      <w:r w:rsidR="00F450F7" w:rsidRPr="00F450F7">
        <w:rPr>
          <w:rFonts w:ascii="Times New Roman" w:hAnsi="Times New Roman" w:cs="Times New Roman"/>
          <w:sz w:val="28"/>
          <w:szCs w:val="28"/>
        </w:rPr>
        <w:t>правоустанавливающих документов, о дате 21</w:t>
      </w:r>
      <w:r w:rsidR="001F6EF4">
        <w:rPr>
          <w:rFonts w:ascii="Times New Roman" w:hAnsi="Times New Roman" w:cs="Times New Roman"/>
          <w:sz w:val="28"/>
          <w:szCs w:val="28"/>
        </w:rPr>
        <w:t>9</w:t>
      </w:r>
      <w:r w:rsidR="00F450F7" w:rsidRPr="00F450F7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документов, о дате выдачи </w:t>
      </w:r>
      <w:r w:rsidR="007C0C7F">
        <w:rPr>
          <w:rFonts w:ascii="Times New Roman" w:hAnsi="Times New Roman" w:cs="Times New Roman"/>
          <w:sz w:val="28"/>
          <w:szCs w:val="28"/>
        </w:rPr>
        <w:t>927</w:t>
      </w:r>
      <w:r w:rsidR="00F450F7" w:rsidRPr="00F450F7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правообладателя, а также о дате рождения 1</w:t>
      </w:r>
      <w:r w:rsidR="007C0C7F">
        <w:rPr>
          <w:rFonts w:ascii="Times New Roman" w:hAnsi="Times New Roman" w:cs="Times New Roman"/>
          <w:sz w:val="28"/>
          <w:szCs w:val="28"/>
        </w:rPr>
        <w:t> </w:t>
      </w:r>
      <w:r w:rsidR="00F450F7" w:rsidRPr="00F450F7">
        <w:rPr>
          <w:rFonts w:ascii="Times New Roman" w:hAnsi="Times New Roman" w:cs="Times New Roman"/>
          <w:sz w:val="28"/>
          <w:szCs w:val="28"/>
        </w:rPr>
        <w:t>51</w:t>
      </w:r>
      <w:r w:rsidR="007C0C7F">
        <w:rPr>
          <w:rFonts w:ascii="Times New Roman" w:hAnsi="Times New Roman" w:cs="Times New Roman"/>
          <w:sz w:val="28"/>
          <w:szCs w:val="28"/>
        </w:rPr>
        <w:t xml:space="preserve">5 </w:t>
      </w:r>
      <w:r w:rsidR="00F450F7" w:rsidRPr="00F450F7">
        <w:rPr>
          <w:rFonts w:ascii="Times New Roman" w:hAnsi="Times New Roman" w:cs="Times New Roman"/>
          <w:sz w:val="28"/>
          <w:szCs w:val="28"/>
        </w:rPr>
        <w:t>заявителей. Из ЕГРН исключены сведения о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0F7" w:rsidRPr="00F450F7">
        <w:rPr>
          <w:rFonts w:ascii="Times New Roman" w:hAnsi="Times New Roman" w:cs="Times New Roman"/>
          <w:sz w:val="28"/>
          <w:szCs w:val="28"/>
        </w:rPr>
        <w:t>796 объектах недвижимости, которые но</w:t>
      </w:r>
      <w:r>
        <w:rPr>
          <w:rFonts w:ascii="Times New Roman" w:hAnsi="Times New Roman" w:cs="Times New Roman"/>
          <w:sz w:val="28"/>
          <w:szCs w:val="28"/>
        </w:rPr>
        <w:t>сили временный характер.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50F7" w:rsidRPr="00F450F7" w:rsidRDefault="00F450F7" w:rsidP="002241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0F7">
        <w:rPr>
          <w:rFonts w:ascii="Times New Roman" w:hAnsi="Times New Roman" w:cs="Times New Roman"/>
          <w:sz w:val="28"/>
          <w:szCs w:val="28"/>
        </w:rPr>
        <w:lastRenderedPageBreak/>
        <w:t xml:space="preserve">В октябре </w:t>
      </w:r>
      <w:r w:rsidR="00113B8E">
        <w:rPr>
          <w:rFonts w:ascii="Times New Roman" w:hAnsi="Times New Roman" w:cs="Times New Roman"/>
          <w:sz w:val="28"/>
          <w:szCs w:val="28"/>
        </w:rPr>
        <w:t xml:space="preserve">2023 </w:t>
      </w:r>
      <w:r w:rsidRPr="00F450F7">
        <w:rPr>
          <w:rFonts w:ascii="Times New Roman" w:hAnsi="Times New Roman" w:cs="Times New Roman"/>
          <w:sz w:val="28"/>
          <w:szCs w:val="28"/>
        </w:rPr>
        <w:t>года Управлением завершены работы по корректировке сведений о площади 19 978 объект</w:t>
      </w:r>
      <w:r w:rsidR="00EB7C57">
        <w:rPr>
          <w:rFonts w:ascii="Times New Roman" w:hAnsi="Times New Roman" w:cs="Times New Roman"/>
          <w:sz w:val="28"/>
          <w:szCs w:val="28"/>
        </w:rPr>
        <w:t>ов недвижимости, в отношении которых была осуществлена р</w:t>
      </w:r>
      <w:r w:rsidRPr="00F450F7">
        <w:rPr>
          <w:rFonts w:ascii="Times New Roman" w:hAnsi="Times New Roman" w:cs="Times New Roman"/>
          <w:sz w:val="28"/>
          <w:szCs w:val="28"/>
        </w:rPr>
        <w:t>еконструкция (перепланировка)</w:t>
      </w:r>
      <w:r w:rsidR="00EB7C57">
        <w:rPr>
          <w:rFonts w:ascii="Times New Roman" w:hAnsi="Times New Roman" w:cs="Times New Roman"/>
          <w:sz w:val="28"/>
          <w:szCs w:val="28"/>
        </w:rPr>
        <w:t>, не</w:t>
      </w:r>
      <w:r w:rsidRPr="00F450F7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EB7C57">
        <w:rPr>
          <w:rFonts w:ascii="Times New Roman" w:hAnsi="Times New Roman" w:cs="Times New Roman"/>
          <w:sz w:val="28"/>
          <w:szCs w:val="28"/>
        </w:rPr>
        <w:t>ная</w:t>
      </w:r>
      <w:r w:rsidRPr="00F450F7">
        <w:rPr>
          <w:rFonts w:ascii="Times New Roman" w:hAnsi="Times New Roman" w:cs="Times New Roman"/>
          <w:sz w:val="28"/>
          <w:szCs w:val="28"/>
        </w:rPr>
        <w:t xml:space="preserve"> правообладателями в установленном законом порядке. По данным объектам Управлением были направлены запросы в компетентные органы с целью получения информации о наличии документов, подтверждающих законность произведенных изменений. При поступлении ответов, содержащих информацию, позволяющую принять однозначные решения, сведения о площади объектов актуализировались.</w:t>
      </w:r>
    </w:p>
    <w:p w:rsidR="00F450F7" w:rsidRPr="00F450F7" w:rsidRDefault="00F450F7" w:rsidP="002241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0F7">
        <w:rPr>
          <w:rFonts w:ascii="Times New Roman" w:hAnsi="Times New Roman" w:cs="Times New Roman"/>
          <w:sz w:val="28"/>
          <w:szCs w:val="28"/>
        </w:rPr>
        <w:t>С целью обеспечения полноты и непротиворечивости сведений, содержащихся в ЕГРН, мониторинг качества данных осуществляется Управлением на постоянной основе.</w:t>
      </w:r>
    </w:p>
    <w:p w:rsidR="00F450F7" w:rsidRDefault="00F450F7" w:rsidP="00F450F7">
      <w:pPr>
        <w:rPr>
          <w:rFonts w:ascii="Times New Roman" w:hAnsi="Times New Roman" w:cs="Times New Roman"/>
          <w:b/>
          <w:sz w:val="28"/>
          <w:szCs w:val="28"/>
        </w:rPr>
      </w:pPr>
      <w:r w:rsidRPr="00F450F7">
        <w:rPr>
          <w:rFonts w:ascii="Times New Roman" w:hAnsi="Times New Roman" w:cs="Times New Roman"/>
          <w:b/>
          <w:sz w:val="28"/>
          <w:szCs w:val="28"/>
        </w:rPr>
        <w:tab/>
      </w:r>
    </w:p>
    <w:p w:rsidR="00F450F7" w:rsidRPr="006C2205" w:rsidRDefault="00784E14" w:rsidP="000E2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bookmarkStart w:id="0" w:name="_GoBack"/>
      <w:bookmarkEnd w:id="0"/>
    </w:p>
    <w:p w:rsidR="00916B0E" w:rsidRDefault="00916B0E" w:rsidP="000E2E89">
      <w:pPr>
        <w:rPr>
          <w:rFonts w:ascii="Times New Roman" w:hAnsi="Times New Roman" w:cs="Times New Roman"/>
          <w:b/>
          <w:sz w:val="28"/>
          <w:szCs w:val="28"/>
        </w:rPr>
      </w:pPr>
    </w:p>
    <w:p w:rsidR="00916B0E" w:rsidRDefault="00916B0E" w:rsidP="000E2E89">
      <w:pPr>
        <w:rPr>
          <w:rFonts w:ascii="Times New Roman" w:hAnsi="Times New Roman" w:cs="Times New Roman"/>
          <w:b/>
          <w:sz w:val="28"/>
          <w:szCs w:val="28"/>
        </w:rPr>
      </w:pPr>
    </w:p>
    <w:p w:rsidR="00916B0E" w:rsidRDefault="00916B0E" w:rsidP="000E2E89">
      <w:pPr>
        <w:rPr>
          <w:rFonts w:ascii="Times New Roman" w:hAnsi="Times New Roman" w:cs="Times New Roman"/>
          <w:b/>
          <w:sz w:val="28"/>
          <w:szCs w:val="28"/>
        </w:rPr>
      </w:pPr>
    </w:p>
    <w:p w:rsidR="00916B0E" w:rsidRDefault="00916B0E" w:rsidP="000E2E89">
      <w:pPr>
        <w:rPr>
          <w:rFonts w:ascii="Times New Roman" w:hAnsi="Times New Roman" w:cs="Times New Roman"/>
          <w:b/>
          <w:sz w:val="28"/>
          <w:szCs w:val="28"/>
        </w:rPr>
      </w:pPr>
    </w:p>
    <w:p w:rsidR="00916B0E" w:rsidRDefault="00916B0E" w:rsidP="000E2E89">
      <w:pPr>
        <w:rPr>
          <w:rFonts w:ascii="Times New Roman" w:hAnsi="Times New Roman" w:cs="Times New Roman"/>
          <w:b/>
          <w:sz w:val="28"/>
          <w:szCs w:val="28"/>
        </w:rPr>
      </w:pPr>
    </w:p>
    <w:p w:rsidR="00916B0E" w:rsidRDefault="00916B0E" w:rsidP="000E2E89">
      <w:pPr>
        <w:rPr>
          <w:rFonts w:ascii="Times New Roman" w:hAnsi="Times New Roman" w:cs="Times New Roman"/>
          <w:b/>
          <w:sz w:val="28"/>
          <w:szCs w:val="28"/>
        </w:rPr>
      </w:pPr>
    </w:p>
    <w:p w:rsidR="00916B0E" w:rsidRDefault="00916B0E" w:rsidP="000E2E89">
      <w:pPr>
        <w:rPr>
          <w:rFonts w:ascii="Times New Roman" w:hAnsi="Times New Roman" w:cs="Times New Roman"/>
          <w:b/>
          <w:sz w:val="28"/>
          <w:szCs w:val="28"/>
        </w:rPr>
      </w:pPr>
    </w:p>
    <w:p w:rsidR="00030C98" w:rsidRDefault="00030C98" w:rsidP="000E2E89">
      <w:pPr>
        <w:rPr>
          <w:rFonts w:ascii="Times New Roman" w:hAnsi="Times New Roman" w:cs="Times New Roman"/>
          <w:b/>
          <w:sz w:val="28"/>
          <w:szCs w:val="28"/>
        </w:rPr>
      </w:pPr>
    </w:p>
    <w:p w:rsidR="00D009C7" w:rsidRDefault="000E2E89" w:rsidP="000E2E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Calibri" w:hAnsi="Calibri" w:cs="Calibri"/>
        </w:rPr>
        <w:tab/>
      </w:r>
    </w:p>
    <w:p w:rsidR="00D009C7" w:rsidRDefault="00D009C7" w:rsidP="000E2E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2E89" w:rsidRDefault="000E2E89" w:rsidP="000E2E89"/>
    <w:p w:rsidR="000E2E89" w:rsidRDefault="000E2E89" w:rsidP="000E2E89"/>
    <w:p w:rsidR="000E2E89" w:rsidRDefault="000E2E89" w:rsidP="000E2E8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E89" w:rsidRDefault="000E2E89" w:rsidP="000E2E8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4D5" w:rsidRDefault="00CB64D5"/>
    <w:sectPr w:rsidR="00CB64D5" w:rsidSect="00F77A50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A1"/>
    <w:rsid w:val="00030C98"/>
    <w:rsid w:val="00096B58"/>
    <w:rsid w:val="000B20D6"/>
    <w:rsid w:val="000B26F4"/>
    <w:rsid w:val="000B5B10"/>
    <w:rsid w:val="000E2E89"/>
    <w:rsid w:val="000E388E"/>
    <w:rsid w:val="00113B8E"/>
    <w:rsid w:val="001175A5"/>
    <w:rsid w:val="001521A9"/>
    <w:rsid w:val="00167AA6"/>
    <w:rsid w:val="00174825"/>
    <w:rsid w:val="001B2968"/>
    <w:rsid w:val="001E49F4"/>
    <w:rsid w:val="001F6EF4"/>
    <w:rsid w:val="00224161"/>
    <w:rsid w:val="00236E9C"/>
    <w:rsid w:val="00266951"/>
    <w:rsid w:val="002A01E6"/>
    <w:rsid w:val="002C638A"/>
    <w:rsid w:val="002D3E71"/>
    <w:rsid w:val="002E4046"/>
    <w:rsid w:val="00315A79"/>
    <w:rsid w:val="00383073"/>
    <w:rsid w:val="004002F3"/>
    <w:rsid w:val="004765CA"/>
    <w:rsid w:val="004B0724"/>
    <w:rsid w:val="004D1FE5"/>
    <w:rsid w:val="00510A21"/>
    <w:rsid w:val="0051150D"/>
    <w:rsid w:val="00592449"/>
    <w:rsid w:val="00596408"/>
    <w:rsid w:val="005A6ACB"/>
    <w:rsid w:val="00603081"/>
    <w:rsid w:val="00610C17"/>
    <w:rsid w:val="00613690"/>
    <w:rsid w:val="0063313F"/>
    <w:rsid w:val="00685049"/>
    <w:rsid w:val="00687C15"/>
    <w:rsid w:val="006C2205"/>
    <w:rsid w:val="006F510C"/>
    <w:rsid w:val="0070441B"/>
    <w:rsid w:val="007062A1"/>
    <w:rsid w:val="00735143"/>
    <w:rsid w:val="00737FD6"/>
    <w:rsid w:val="0076735E"/>
    <w:rsid w:val="00784E14"/>
    <w:rsid w:val="007C0C7F"/>
    <w:rsid w:val="007D35A3"/>
    <w:rsid w:val="007F219A"/>
    <w:rsid w:val="0087647C"/>
    <w:rsid w:val="008955EB"/>
    <w:rsid w:val="008C6815"/>
    <w:rsid w:val="00916B0E"/>
    <w:rsid w:val="009257D0"/>
    <w:rsid w:val="0094678E"/>
    <w:rsid w:val="009517A0"/>
    <w:rsid w:val="00956FE8"/>
    <w:rsid w:val="00974935"/>
    <w:rsid w:val="009751DC"/>
    <w:rsid w:val="0097663A"/>
    <w:rsid w:val="00996764"/>
    <w:rsid w:val="00A245C6"/>
    <w:rsid w:val="00A41623"/>
    <w:rsid w:val="00A77A35"/>
    <w:rsid w:val="00A831BC"/>
    <w:rsid w:val="00AB498E"/>
    <w:rsid w:val="00AF1DDA"/>
    <w:rsid w:val="00AF52BF"/>
    <w:rsid w:val="00B26818"/>
    <w:rsid w:val="00B3417D"/>
    <w:rsid w:val="00B649B0"/>
    <w:rsid w:val="00B65ADB"/>
    <w:rsid w:val="00BE7455"/>
    <w:rsid w:val="00BF1AD5"/>
    <w:rsid w:val="00C20BED"/>
    <w:rsid w:val="00C92CEC"/>
    <w:rsid w:val="00CB4617"/>
    <w:rsid w:val="00CB64D5"/>
    <w:rsid w:val="00D009C7"/>
    <w:rsid w:val="00D062A3"/>
    <w:rsid w:val="00D079B1"/>
    <w:rsid w:val="00D6528A"/>
    <w:rsid w:val="00D848A9"/>
    <w:rsid w:val="00DB2184"/>
    <w:rsid w:val="00E27A7B"/>
    <w:rsid w:val="00E336B1"/>
    <w:rsid w:val="00E36103"/>
    <w:rsid w:val="00E9750B"/>
    <w:rsid w:val="00EB7C57"/>
    <w:rsid w:val="00EE4537"/>
    <w:rsid w:val="00EF26A0"/>
    <w:rsid w:val="00F450F7"/>
    <w:rsid w:val="00F722F4"/>
    <w:rsid w:val="00F77A50"/>
    <w:rsid w:val="00F85D99"/>
    <w:rsid w:val="00F9625C"/>
    <w:rsid w:val="00FD0E0F"/>
    <w:rsid w:val="00FD7E14"/>
    <w:rsid w:val="00FF15F3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335C"/>
  <w15:chartTrackingRefBased/>
  <w15:docId w15:val="{AC546B19-13A8-403B-8C7B-B22F2377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Оксана Васильевна</dc:creator>
  <cp:keywords/>
  <dc:description/>
  <cp:lastModifiedBy>Терентьева Светлана Николаевна</cp:lastModifiedBy>
  <cp:revision>165</cp:revision>
  <cp:lastPrinted>2023-11-13T10:23:00Z</cp:lastPrinted>
  <dcterms:created xsi:type="dcterms:W3CDTF">2023-11-09T03:48:00Z</dcterms:created>
  <dcterms:modified xsi:type="dcterms:W3CDTF">2023-11-13T10:37:00Z</dcterms:modified>
</cp:coreProperties>
</file>